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AF15E3">
      <w:bookmarkStart w:id="0" w:name="_GoBack"/>
      <w:r>
        <w:rPr>
          <w:noProof/>
          <w:lang w:bidi="ar-SA"/>
        </w:rPr>
        <w:drawing>
          <wp:inline distT="0" distB="0" distL="0" distR="0">
            <wp:extent cx="8811491" cy="4987636"/>
            <wp:effectExtent l="0" t="0" r="27940" b="228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AF15E3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18B" w:rsidRDefault="0077218B" w:rsidP="0037620A">
      <w:pPr>
        <w:spacing w:after="0" w:line="240" w:lineRule="auto"/>
      </w:pPr>
      <w:r>
        <w:separator/>
      </w:r>
    </w:p>
  </w:endnote>
  <w:endnote w:type="continuationSeparator" w:id="0">
    <w:p w:rsidR="0077218B" w:rsidRDefault="0077218B" w:rsidP="00376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20A" w:rsidRPr="0037620A" w:rsidRDefault="0037620A">
    <w:pPr>
      <w:pStyle w:val="Footer"/>
      <w:rPr>
        <w:rFonts w:cs="B Titr"/>
        <w:sz w:val="44"/>
        <w:szCs w:val="44"/>
      </w:rPr>
    </w:pPr>
    <w:r w:rsidRPr="0037620A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18B" w:rsidRDefault="0077218B" w:rsidP="0037620A">
      <w:pPr>
        <w:spacing w:after="0" w:line="240" w:lineRule="auto"/>
      </w:pPr>
      <w:r>
        <w:separator/>
      </w:r>
    </w:p>
  </w:footnote>
  <w:footnote w:type="continuationSeparator" w:id="0">
    <w:p w:rsidR="0077218B" w:rsidRDefault="0077218B" w:rsidP="00376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20A" w:rsidRPr="0037620A" w:rsidRDefault="0037620A" w:rsidP="0037620A">
    <w:pPr>
      <w:pStyle w:val="Header"/>
      <w:jc w:val="center"/>
      <w:rPr>
        <w:rFonts w:cs="2  Sahar"/>
        <w:sz w:val="44"/>
        <w:szCs w:val="44"/>
        <w:rtl/>
      </w:rPr>
    </w:pPr>
    <w:r w:rsidRPr="0037620A">
      <w:rPr>
        <w:rFonts w:cs="2  Sahar" w:hint="cs"/>
        <w:sz w:val="44"/>
        <w:szCs w:val="44"/>
        <w:rtl/>
      </w:rPr>
      <w:t>نفرات برترکلاس ها آمادگی جسمانی (پنج ا</w:t>
    </w:r>
    <w:r w:rsidR="00097E55">
      <w:rPr>
        <w:rFonts w:cs="2  Sahar" w:hint="cs"/>
        <w:sz w:val="44"/>
        <w:szCs w:val="44"/>
        <w:rtl/>
      </w:rPr>
      <w:t>ی</w:t>
    </w:r>
    <w:r w:rsidRPr="0037620A">
      <w:rPr>
        <w:rFonts w:cs="2  Sahar" w:hint="cs"/>
        <w:sz w:val="44"/>
        <w:szCs w:val="44"/>
        <w:rtl/>
      </w:rPr>
      <w:t>ستگاه)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E3"/>
    <w:rsid w:val="00012E12"/>
    <w:rsid w:val="000478FC"/>
    <w:rsid w:val="00097E55"/>
    <w:rsid w:val="002B08B0"/>
    <w:rsid w:val="003748ED"/>
    <w:rsid w:val="0037620A"/>
    <w:rsid w:val="00651E58"/>
    <w:rsid w:val="0077218B"/>
    <w:rsid w:val="00AF15E3"/>
    <w:rsid w:val="00BE39A3"/>
    <w:rsid w:val="00F2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5E3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376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20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76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20A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5E3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376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20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76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20A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ثانیه</c:v>
                </c:pt>
              </c:strCache>
            </c:strRef>
          </c:tx>
          <c:invertIfNegative val="0"/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Sheet1!$B$2:$B$33</c:f>
              <c:numCache>
                <c:formatCode>General</c:formatCode>
                <c:ptCount val="32"/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101</c:v>
                </c:pt>
              </c:strCache>
            </c:strRef>
          </c:tx>
          <c:invertIfNegative val="0"/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Sheet1!$C$2:$C$33</c:f>
              <c:numCache>
                <c:formatCode>General</c:formatCode>
                <c:ptCount val="32"/>
                <c:pt idx="0">
                  <c:v>42</c:v>
                </c:pt>
                <c:pt idx="1">
                  <c:v>45</c:v>
                </c:pt>
                <c:pt idx="2">
                  <c:v>56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102</c:v>
                </c:pt>
              </c:strCache>
            </c:strRef>
          </c:tx>
          <c:invertIfNegative val="0"/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Sheet1!$D$2:$D$33</c:f>
              <c:numCache>
                <c:formatCode>General</c:formatCode>
                <c:ptCount val="32"/>
                <c:pt idx="3">
                  <c:v>52</c:v>
                </c:pt>
                <c:pt idx="4">
                  <c:v>54</c:v>
                </c:pt>
                <c:pt idx="5">
                  <c:v>56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103</c:v>
                </c:pt>
              </c:strCache>
            </c:strRef>
          </c:tx>
          <c:invertIfNegative val="0"/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Sheet1!$E$2:$E$33</c:f>
              <c:numCache>
                <c:formatCode>General</c:formatCode>
                <c:ptCount val="32"/>
                <c:pt idx="6">
                  <c:v>46</c:v>
                </c:pt>
                <c:pt idx="7">
                  <c:v>49</c:v>
                </c:pt>
                <c:pt idx="8">
                  <c:v>52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201</c:v>
                </c:pt>
              </c:strCache>
            </c:strRef>
          </c:tx>
          <c:invertIfNegative val="0"/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Sheet1!$F$2:$F$33</c:f>
              <c:numCache>
                <c:formatCode>General</c:formatCode>
                <c:ptCount val="32"/>
                <c:pt idx="9">
                  <c:v>45</c:v>
                </c:pt>
                <c:pt idx="10">
                  <c:v>49</c:v>
                </c:pt>
                <c:pt idx="11">
                  <c:v>52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202</c:v>
                </c:pt>
              </c:strCache>
            </c:strRef>
          </c:tx>
          <c:invertIfNegative val="0"/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Sheet1!$G$2:$G$33</c:f>
              <c:numCache>
                <c:formatCode>General</c:formatCode>
                <c:ptCount val="32"/>
                <c:pt idx="12">
                  <c:v>53</c:v>
                </c:pt>
                <c:pt idx="13">
                  <c:v>54</c:v>
                </c:pt>
                <c:pt idx="14">
                  <c:v>56</c:v>
                </c:pt>
                <c:pt idx="15">
                  <c:v>56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203</c:v>
                </c:pt>
              </c:strCache>
            </c:strRef>
          </c:tx>
          <c:invertIfNegative val="0"/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Sheet1!$H$2:$H$33</c:f>
              <c:numCache>
                <c:formatCode>General</c:formatCode>
                <c:ptCount val="32"/>
                <c:pt idx="16">
                  <c:v>52</c:v>
                </c:pt>
                <c:pt idx="17">
                  <c:v>55</c:v>
                </c:pt>
                <c:pt idx="18">
                  <c:v>56</c:v>
                </c:pt>
                <c:pt idx="19">
                  <c:v>56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301</c:v>
                </c:pt>
              </c:strCache>
            </c:strRef>
          </c:tx>
          <c:invertIfNegative val="0"/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Sheet1!$I$2:$I$33</c:f>
              <c:numCache>
                <c:formatCode>General</c:formatCode>
                <c:ptCount val="32"/>
                <c:pt idx="20">
                  <c:v>45</c:v>
                </c:pt>
                <c:pt idx="21">
                  <c:v>48</c:v>
                </c:pt>
                <c:pt idx="22">
                  <c:v>51</c:v>
                </c:pt>
                <c:pt idx="23">
                  <c:v>51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302</c:v>
                </c:pt>
              </c:strCache>
            </c:strRef>
          </c:tx>
          <c:invertIfNegative val="0"/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Sheet1!$J$2:$J$33</c:f>
              <c:numCache>
                <c:formatCode>General</c:formatCode>
                <c:ptCount val="32"/>
                <c:pt idx="24">
                  <c:v>47</c:v>
                </c:pt>
                <c:pt idx="25">
                  <c:v>49</c:v>
                </c:pt>
                <c:pt idx="26">
                  <c:v>53</c:v>
                </c:pt>
                <c:pt idx="27">
                  <c:v>53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303</c:v>
                </c:pt>
              </c:strCache>
            </c:strRef>
          </c:tx>
          <c:invertIfNegative val="0"/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Sheet1!$K$2:$K$33</c:f>
              <c:numCache>
                <c:formatCode>General</c:formatCode>
                <c:ptCount val="32"/>
                <c:pt idx="28">
                  <c:v>49</c:v>
                </c:pt>
                <c:pt idx="29">
                  <c:v>49</c:v>
                </c:pt>
                <c:pt idx="30">
                  <c:v>52</c:v>
                </c:pt>
                <c:pt idx="31">
                  <c:v>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0203648"/>
        <c:axId val="220221824"/>
      </c:barChart>
      <c:catAx>
        <c:axId val="220203648"/>
        <c:scaling>
          <c:orientation val="minMax"/>
        </c:scaling>
        <c:delete val="0"/>
        <c:axPos val="b"/>
        <c:majorTickMark val="out"/>
        <c:minorTickMark val="none"/>
        <c:tickLblPos val="nextTo"/>
        <c:crossAx val="220221824"/>
        <c:crosses val="autoZero"/>
        <c:auto val="1"/>
        <c:lblAlgn val="ctr"/>
        <c:lblOffset val="100"/>
        <c:noMultiLvlLbl val="0"/>
      </c:catAx>
      <c:valAx>
        <c:axId val="2202218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02036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8</cp:revision>
  <cp:lastPrinted>2014-01-09T11:07:00Z</cp:lastPrinted>
  <dcterms:created xsi:type="dcterms:W3CDTF">2014-01-02T07:10:00Z</dcterms:created>
  <dcterms:modified xsi:type="dcterms:W3CDTF">2014-01-09T11:07:00Z</dcterms:modified>
</cp:coreProperties>
</file>